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8D" w:rsidRPr="003B2D8D" w:rsidRDefault="003B2D8D" w:rsidP="003B2D8D">
      <w:pPr>
        <w:widowControl/>
        <w:autoSpaceDE/>
        <w:autoSpaceDN/>
        <w:spacing w:after="160"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>Пояснительная записка</w:t>
      </w:r>
    </w:p>
    <w:p w:rsidR="003B2D8D" w:rsidRPr="003B2D8D" w:rsidRDefault="003B2D8D" w:rsidP="003B2D8D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>Контрольно-измерительный материал</w:t>
      </w:r>
      <w:r w:rsidRPr="003B2D8D">
        <w:rPr>
          <w:rFonts w:eastAsia="Calibri"/>
          <w:sz w:val="28"/>
          <w:szCs w:val="28"/>
        </w:rPr>
        <w:t xml:space="preserve"> (</w:t>
      </w:r>
      <w:proofErr w:type="gramStart"/>
      <w:r w:rsidRPr="003B2D8D">
        <w:rPr>
          <w:rFonts w:eastAsia="Calibri"/>
          <w:sz w:val="28"/>
          <w:szCs w:val="28"/>
        </w:rPr>
        <w:t>КИМ)  по</w:t>
      </w:r>
      <w:proofErr w:type="gramEnd"/>
      <w:r w:rsidRPr="003B2D8D">
        <w:rPr>
          <w:rFonts w:eastAsia="Calibri"/>
          <w:sz w:val="28"/>
          <w:szCs w:val="28"/>
        </w:rPr>
        <w:t xml:space="preserve"> предмету математика  является частью ООП, составлен в соответствии с ФГОС ООО, в соответствии с рабочей программой по предмету.</w:t>
      </w:r>
    </w:p>
    <w:p w:rsidR="003B2D8D" w:rsidRPr="003B2D8D" w:rsidRDefault="003B2D8D" w:rsidP="003B2D8D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>КИМ предназначен</w:t>
      </w:r>
      <w:r w:rsidRPr="003B2D8D">
        <w:rPr>
          <w:rFonts w:eastAsia="Calibri"/>
          <w:sz w:val="28"/>
          <w:szCs w:val="28"/>
        </w:rPr>
        <w:t xml:space="preserve"> для оценки достижения планируемых результатов по учебному предмету математика в рамках промежуточной аттестации.</w:t>
      </w:r>
    </w:p>
    <w:p w:rsidR="003B2D8D" w:rsidRPr="003B2D8D" w:rsidRDefault="003B2D8D" w:rsidP="003B2D8D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b/>
          <w:sz w:val="28"/>
          <w:szCs w:val="28"/>
          <w:u w:val="single"/>
        </w:rPr>
      </w:pPr>
      <w:r w:rsidRPr="003B2D8D">
        <w:rPr>
          <w:rFonts w:eastAsia="Calibri"/>
          <w:b/>
          <w:sz w:val="28"/>
          <w:szCs w:val="28"/>
          <w:u w:val="single"/>
        </w:rPr>
        <w:t>Краткое описание КИМ: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284"/>
        <w:jc w:val="both"/>
        <w:rPr>
          <w:sz w:val="28"/>
          <w:szCs w:val="28"/>
          <w:lang w:eastAsia="ru-RU"/>
        </w:rPr>
      </w:pPr>
      <w:r w:rsidRPr="003B2D8D">
        <w:rPr>
          <w:rFonts w:eastAsia="Calibri"/>
          <w:b/>
          <w:sz w:val="28"/>
          <w:szCs w:val="28"/>
        </w:rPr>
        <w:t xml:space="preserve">Цель работы: </w:t>
      </w:r>
      <w:r w:rsidRPr="003B2D8D">
        <w:rPr>
          <w:rFonts w:eastAsia="Calibri"/>
          <w:sz w:val="28"/>
          <w:szCs w:val="28"/>
        </w:rPr>
        <w:t>проверить уровень освоения программного материала</w:t>
      </w:r>
      <w:r w:rsidRPr="003B2D8D">
        <w:rPr>
          <w:sz w:val="28"/>
          <w:szCs w:val="28"/>
          <w:lang w:eastAsia="ru-RU"/>
        </w:rPr>
        <w:t xml:space="preserve"> по курсу «Алгебра» за 7 класс.</w:t>
      </w:r>
    </w:p>
    <w:p w:rsidR="003B2D8D" w:rsidRPr="003B2D8D" w:rsidRDefault="003B2D8D" w:rsidP="003B2D8D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>Форма работы:</w:t>
      </w:r>
      <w:r w:rsidRPr="003B2D8D">
        <w:rPr>
          <w:rFonts w:eastAsia="Calibri"/>
          <w:sz w:val="28"/>
          <w:szCs w:val="28"/>
        </w:rPr>
        <w:t xml:space="preserve"> контрольная работа.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 xml:space="preserve">Типы заданий: </w:t>
      </w:r>
      <w:r w:rsidRPr="003B2D8D">
        <w:rPr>
          <w:rFonts w:eastAsia="Calibri"/>
          <w:sz w:val="28"/>
          <w:szCs w:val="28"/>
        </w:rPr>
        <w:t>Работа состоит из двух частей и содержит 13 заданий.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284"/>
        <w:jc w:val="both"/>
        <w:rPr>
          <w:rFonts w:eastAsia="Calibri"/>
          <w:sz w:val="28"/>
          <w:szCs w:val="28"/>
        </w:rPr>
      </w:pPr>
      <w:r w:rsidRPr="003B2D8D">
        <w:rPr>
          <w:rFonts w:eastAsia="Calibri"/>
          <w:sz w:val="28"/>
          <w:szCs w:val="28"/>
        </w:rPr>
        <w:t xml:space="preserve">Часть 1 содержит 12 заданий </w:t>
      </w:r>
      <w:r w:rsidRPr="003B2D8D">
        <w:rPr>
          <w:sz w:val="28"/>
          <w:szCs w:val="28"/>
          <w:lang w:eastAsia="ru-RU"/>
        </w:rPr>
        <w:t>на выбор и запись нескольких правильных ответов из предложенного перечня ответов</w:t>
      </w:r>
      <w:r w:rsidRPr="003B2D8D">
        <w:rPr>
          <w:rFonts w:eastAsia="Calibri"/>
          <w:sz w:val="28"/>
          <w:szCs w:val="28"/>
        </w:rPr>
        <w:t xml:space="preserve">, которые оцениваются в 1 балл. 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284"/>
        <w:jc w:val="both"/>
        <w:rPr>
          <w:rFonts w:eastAsia="Calibri"/>
          <w:b/>
          <w:sz w:val="28"/>
          <w:szCs w:val="28"/>
        </w:rPr>
      </w:pPr>
      <w:r w:rsidRPr="003B2D8D">
        <w:rPr>
          <w:rFonts w:eastAsia="Calibri"/>
          <w:sz w:val="28"/>
          <w:szCs w:val="28"/>
        </w:rPr>
        <w:t>Часть 2 содержит 3 задания с развернутым ответом, которые оцениваются в 2, 4 и 6 баллов</w:t>
      </w:r>
      <w:r w:rsidRPr="003B2D8D">
        <w:rPr>
          <w:rFonts w:eastAsia="Calibri"/>
          <w:b/>
          <w:sz w:val="28"/>
          <w:szCs w:val="28"/>
        </w:rPr>
        <w:t xml:space="preserve">. </w:t>
      </w:r>
    </w:p>
    <w:p w:rsidR="003B2D8D" w:rsidRPr="003B2D8D" w:rsidRDefault="003B2D8D" w:rsidP="003B2D8D">
      <w:pPr>
        <w:widowControl/>
        <w:autoSpaceDE/>
        <w:autoSpaceDN/>
        <w:spacing w:line="259" w:lineRule="auto"/>
        <w:ind w:firstLine="284"/>
        <w:jc w:val="both"/>
        <w:rPr>
          <w:rFonts w:eastAsia="Calibri"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>Время выполнения работы:</w:t>
      </w:r>
      <w:r w:rsidRPr="003B2D8D">
        <w:rPr>
          <w:rFonts w:eastAsia="Calibri"/>
          <w:sz w:val="28"/>
          <w:szCs w:val="28"/>
        </w:rPr>
        <w:t xml:space="preserve"> 60 минут.</w:t>
      </w:r>
    </w:p>
    <w:p w:rsidR="003B2D8D" w:rsidRPr="003B2D8D" w:rsidRDefault="003B2D8D" w:rsidP="003B2D8D">
      <w:pPr>
        <w:widowControl/>
        <w:autoSpaceDE/>
        <w:autoSpaceDN/>
        <w:spacing w:line="259" w:lineRule="auto"/>
        <w:ind w:firstLine="709"/>
        <w:jc w:val="both"/>
        <w:rPr>
          <w:rFonts w:eastAsia="Calibri"/>
          <w:sz w:val="16"/>
          <w:szCs w:val="16"/>
        </w:rPr>
      </w:pPr>
    </w:p>
    <w:p w:rsidR="003B2D8D" w:rsidRPr="003B2D8D" w:rsidRDefault="003B2D8D" w:rsidP="003B2D8D">
      <w:pPr>
        <w:widowControl/>
        <w:autoSpaceDE/>
        <w:autoSpaceDN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>Таблица количества баллов за выполненные задания</w:t>
      </w:r>
    </w:p>
    <w:tbl>
      <w:tblPr>
        <w:tblW w:w="10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013"/>
        <w:gridCol w:w="1778"/>
        <w:gridCol w:w="2047"/>
        <w:gridCol w:w="2242"/>
      </w:tblGrid>
      <w:tr w:rsidR="003B2D8D" w:rsidRPr="003B2D8D" w:rsidTr="00394128">
        <w:trPr>
          <w:trHeight w:val="277"/>
          <w:jc w:val="center"/>
        </w:trPr>
        <w:tc>
          <w:tcPr>
            <w:tcW w:w="82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 xml:space="preserve">Максимальное количество баллов за 1 задание 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Количество баллов за работу в целом</w:t>
            </w:r>
          </w:p>
        </w:tc>
      </w:tr>
      <w:tr w:rsidR="003B2D8D" w:rsidRPr="003B2D8D" w:rsidTr="00394128">
        <w:trPr>
          <w:trHeight w:val="245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 xml:space="preserve">Часть 1 </w:t>
            </w:r>
          </w:p>
        </w:tc>
        <w:tc>
          <w:tcPr>
            <w:tcW w:w="5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Часть 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B2D8D" w:rsidRPr="003B2D8D" w:rsidTr="00394128">
        <w:trPr>
          <w:trHeight w:val="249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Задания №1-12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Задания №1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Задание № 2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Задание № 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3B2D8D" w:rsidRPr="003B2D8D" w:rsidTr="00394128">
        <w:trPr>
          <w:trHeight w:val="314"/>
          <w:jc w:val="center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 xml:space="preserve">1 балл 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2 балла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4 балла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6 баллов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D8D" w:rsidRPr="003B2D8D" w:rsidRDefault="003B2D8D" w:rsidP="003B2D8D">
            <w:pPr>
              <w:widowControl/>
              <w:autoSpaceDE/>
              <w:autoSpaceDN/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24 баллов</w:t>
            </w:r>
          </w:p>
        </w:tc>
      </w:tr>
    </w:tbl>
    <w:p w:rsidR="003B2D8D" w:rsidRPr="003B2D8D" w:rsidRDefault="003B2D8D" w:rsidP="003B2D8D">
      <w:pPr>
        <w:widowControl/>
        <w:autoSpaceDE/>
        <w:autoSpaceDN/>
        <w:spacing w:line="259" w:lineRule="auto"/>
        <w:jc w:val="both"/>
        <w:rPr>
          <w:rFonts w:eastAsia="Calibri"/>
          <w:sz w:val="16"/>
          <w:szCs w:val="16"/>
        </w:rPr>
      </w:pPr>
    </w:p>
    <w:p w:rsidR="003B2D8D" w:rsidRPr="003B2D8D" w:rsidRDefault="003B2D8D" w:rsidP="003B2D8D">
      <w:pPr>
        <w:widowControl/>
        <w:autoSpaceDE/>
        <w:autoSpaceDN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 xml:space="preserve">Критерии оценки: </w:t>
      </w:r>
      <w:r w:rsidRPr="003B2D8D">
        <w:rPr>
          <w:b/>
          <w:bCs/>
          <w:sz w:val="28"/>
          <w:szCs w:val="28"/>
          <w:lang w:eastAsia="ru-RU"/>
        </w:rPr>
        <w:t>Система оценивания выполнения отдельных заданий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B2D8D">
        <w:rPr>
          <w:sz w:val="28"/>
          <w:szCs w:val="28"/>
          <w:lang w:eastAsia="ru-RU"/>
        </w:rPr>
        <w:t xml:space="preserve">Отметка «5» - если ученик набрал </w:t>
      </w:r>
      <w:proofErr w:type="gramStart"/>
      <w:r w:rsidRPr="003B2D8D">
        <w:rPr>
          <w:sz w:val="28"/>
          <w:szCs w:val="28"/>
          <w:lang w:eastAsia="ru-RU"/>
        </w:rPr>
        <w:t>от  18</w:t>
      </w:r>
      <w:proofErr w:type="gramEnd"/>
      <w:r w:rsidRPr="003B2D8D">
        <w:rPr>
          <w:sz w:val="28"/>
          <w:szCs w:val="28"/>
          <w:lang w:eastAsia="ru-RU"/>
        </w:rPr>
        <w:t xml:space="preserve"> до 24 баллов.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B2D8D">
        <w:rPr>
          <w:sz w:val="28"/>
          <w:szCs w:val="28"/>
          <w:lang w:eastAsia="ru-RU"/>
        </w:rPr>
        <w:t xml:space="preserve">Отметка «4» - если ученик набрал от 12 до 17 баллов. 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B2D8D">
        <w:rPr>
          <w:sz w:val="28"/>
          <w:szCs w:val="28"/>
          <w:lang w:eastAsia="ru-RU"/>
        </w:rPr>
        <w:t>Отметка «3» - если набрано от 6 до 11 баллов.</w:t>
      </w:r>
    </w:p>
    <w:p w:rsidR="003B2D8D" w:rsidRPr="003B2D8D" w:rsidRDefault="003B2D8D" w:rsidP="003B2D8D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3B2D8D">
        <w:rPr>
          <w:sz w:val="28"/>
          <w:szCs w:val="28"/>
          <w:lang w:eastAsia="ru-RU"/>
        </w:rPr>
        <w:t>Отметка «2» ставится, если учащийся набрал менее 6 баллов.</w:t>
      </w:r>
    </w:p>
    <w:p w:rsidR="003B2D8D" w:rsidRPr="003B2D8D" w:rsidRDefault="003B2D8D" w:rsidP="003B2D8D">
      <w:pPr>
        <w:widowControl/>
        <w:autoSpaceDE/>
        <w:autoSpaceDN/>
        <w:spacing w:after="160" w:line="259" w:lineRule="auto"/>
        <w:ind w:firstLine="709"/>
        <w:jc w:val="both"/>
        <w:rPr>
          <w:rFonts w:eastAsia="Calibri"/>
          <w:b/>
          <w:sz w:val="28"/>
          <w:szCs w:val="28"/>
        </w:rPr>
      </w:pPr>
      <w:r w:rsidRPr="003B2D8D">
        <w:rPr>
          <w:rFonts w:eastAsia="Calibri"/>
          <w:b/>
          <w:sz w:val="28"/>
          <w:szCs w:val="28"/>
        </w:rPr>
        <w:t xml:space="preserve">Работа состоит из вопросов по соответствующим темам: </w:t>
      </w:r>
    </w:p>
    <w:tbl>
      <w:tblPr>
        <w:tblStyle w:val="1"/>
        <w:tblW w:w="9672" w:type="dxa"/>
        <w:jc w:val="center"/>
        <w:tblLook w:val="04A0" w:firstRow="1" w:lastRow="0" w:firstColumn="1" w:lastColumn="0" w:noHBand="0" w:noVBand="1"/>
      </w:tblPr>
      <w:tblGrid>
        <w:gridCol w:w="498"/>
        <w:gridCol w:w="9174"/>
      </w:tblGrid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Действия с рациональными числами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Решение линейных уравнений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Решение систем уравнений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Формулы сокращенного уравнения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b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Разложение на множители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Решение задач на составление уравнений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Линейная функция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Действия с многочленами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bCs/>
                <w:sz w:val="28"/>
                <w:szCs w:val="28"/>
              </w:rPr>
              <w:t>Выражение одной переменной через другую в линейном уравнении с двумя переменными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Свойства степени с натуральным показателем</w:t>
            </w:r>
          </w:p>
        </w:tc>
      </w:tr>
      <w:tr w:rsidR="003B2D8D" w:rsidRPr="003B2D8D" w:rsidTr="00394128">
        <w:trPr>
          <w:jc w:val="center"/>
        </w:trPr>
        <w:tc>
          <w:tcPr>
            <w:tcW w:w="498" w:type="dxa"/>
          </w:tcPr>
          <w:p w:rsidR="003B2D8D" w:rsidRPr="003B2D8D" w:rsidRDefault="003B2D8D" w:rsidP="003B2D8D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174" w:type="dxa"/>
          </w:tcPr>
          <w:p w:rsidR="003B2D8D" w:rsidRPr="003B2D8D" w:rsidRDefault="003B2D8D" w:rsidP="003B2D8D">
            <w:pPr>
              <w:spacing w:line="259" w:lineRule="auto"/>
              <w:ind w:firstLine="34"/>
              <w:rPr>
                <w:rFonts w:eastAsia="Calibri"/>
                <w:sz w:val="28"/>
                <w:szCs w:val="28"/>
              </w:rPr>
            </w:pPr>
            <w:r w:rsidRPr="003B2D8D">
              <w:rPr>
                <w:rFonts w:eastAsia="Calibri"/>
                <w:sz w:val="28"/>
                <w:szCs w:val="28"/>
              </w:rPr>
              <w:t>Соответствие формулы и графика функции</w:t>
            </w:r>
          </w:p>
        </w:tc>
      </w:tr>
    </w:tbl>
    <w:p w:rsidR="003B2D8D" w:rsidRPr="003B2D8D" w:rsidRDefault="003B2D8D" w:rsidP="003B2D8D">
      <w:pPr>
        <w:widowControl/>
        <w:autoSpaceDE/>
        <w:autoSpaceDN/>
        <w:spacing w:after="160" w:line="259" w:lineRule="auto"/>
        <w:ind w:firstLine="709"/>
        <w:jc w:val="center"/>
        <w:rPr>
          <w:rFonts w:ascii="Calibri" w:eastAsia="Calibri" w:hAnsi="Calibri"/>
          <w:sz w:val="28"/>
          <w:szCs w:val="28"/>
        </w:rPr>
      </w:pPr>
    </w:p>
    <w:p w:rsidR="003B2D8D" w:rsidRDefault="003B2D8D">
      <w:pPr>
        <w:pStyle w:val="a4"/>
        <w:spacing w:before="78"/>
        <w:ind w:left="4226" w:right="4324"/>
      </w:pPr>
    </w:p>
    <w:p w:rsidR="00176C8B" w:rsidRDefault="002B308E">
      <w:pPr>
        <w:pStyle w:val="a4"/>
        <w:spacing w:before="78"/>
        <w:ind w:left="4226" w:right="4324"/>
      </w:pPr>
      <w:r>
        <w:t>Демоверсия</w:t>
      </w:r>
    </w:p>
    <w:p w:rsidR="00176C8B" w:rsidRDefault="002B308E">
      <w:pPr>
        <w:pStyle w:val="a4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 w:rsidR="003B2D8D">
        <w:t xml:space="preserve">7 </w:t>
      </w:r>
      <w:bookmarkStart w:id="0" w:name="_GoBack"/>
      <w:bookmarkEnd w:id="0"/>
      <w:r>
        <w:t>класс.</w:t>
      </w:r>
    </w:p>
    <w:p w:rsidR="00176C8B" w:rsidRDefault="00176C8B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176C8B">
        <w:trPr>
          <w:trHeight w:val="292"/>
        </w:trPr>
        <w:tc>
          <w:tcPr>
            <w:tcW w:w="9578" w:type="dxa"/>
          </w:tcPr>
          <w:p w:rsidR="00176C8B" w:rsidRDefault="002B308E">
            <w:pPr>
              <w:pStyle w:val="TableParagraph"/>
              <w:tabs>
                <w:tab w:val="left" w:pos="4037"/>
              </w:tabs>
              <w:spacing w:before="11" w:line="261" w:lineRule="exact"/>
              <w:ind w:left="227"/>
              <w:rPr>
                <w:sz w:val="24"/>
              </w:rPr>
            </w:pPr>
            <w:r>
              <w:rPr>
                <w:i/>
                <w:sz w:val="24"/>
              </w:rPr>
              <w:t>Базовый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Часть 1</w:t>
            </w:r>
          </w:p>
        </w:tc>
      </w:tr>
      <w:tr w:rsidR="00176C8B">
        <w:trPr>
          <w:trHeight w:val="1322"/>
        </w:trPr>
        <w:tc>
          <w:tcPr>
            <w:tcW w:w="9578" w:type="dxa"/>
          </w:tcPr>
          <w:p w:rsidR="00176C8B" w:rsidRDefault="002B308E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292517" cy="823722"/>
                  <wp:effectExtent l="0" t="0" r="0" b="0"/>
                  <wp:docPr id="3" name="image2.jpeg" descr="C:\Users\Ольга\AppData\Local\Microsoft\Windows\Temporary Internet Files\Content.Word\п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517" cy="82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8B">
        <w:trPr>
          <w:trHeight w:val="988"/>
        </w:trPr>
        <w:tc>
          <w:tcPr>
            <w:tcW w:w="9578" w:type="dxa"/>
          </w:tcPr>
          <w:p w:rsidR="00176C8B" w:rsidRDefault="00176C8B">
            <w:pPr>
              <w:pStyle w:val="TableParagraph"/>
              <w:rPr>
                <w:sz w:val="24"/>
              </w:rPr>
            </w:pPr>
          </w:p>
        </w:tc>
      </w:tr>
      <w:tr w:rsidR="00176C8B">
        <w:trPr>
          <w:trHeight w:val="839"/>
        </w:trPr>
        <w:tc>
          <w:tcPr>
            <w:tcW w:w="9578" w:type="dxa"/>
          </w:tcPr>
          <w:p w:rsidR="00176C8B" w:rsidRDefault="002B308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51827" cy="521207"/>
                  <wp:effectExtent l="0" t="0" r="0" b="0"/>
                  <wp:docPr id="5" name="image3.jpeg" descr="C:\Users\Ольга\AppData\Local\Microsoft\Windows\Temporary Internet Files\Content.Word\п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827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8B">
        <w:trPr>
          <w:trHeight w:val="9151"/>
        </w:trPr>
        <w:tc>
          <w:tcPr>
            <w:tcW w:w="9578" w:type="dxa"/>
          </w:tcPr>
          <w:p w:rsidR="00176C8B" w:rsidRDefault="002B308E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02643" cy="5689949"/>
                  <wp:effectExtent l="0" t="0" r="0" b="0"/>
                  <wp:docPr id="7" name="image4.jpeg" descr="C:\Users\Ольга\AppData\Local\Microsoft\Windows\Temporary Internet Files\Content.Word\п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643" cy="5689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8B">
        <w:trPr>
          <w:trHeight w:val="587"/>
        </w:trPr>
        <w:tc>
          <w:tcPr>
            <w:tcW w:w="9578" w:type="dxa"/>
          </w:tcPr>
          <w:p w:rsidR="00176C8B" w:rsidRDefault="002B308E">
            <w:pPr>
              <w:pStyle w:val="TableParagraph"/>
              <w:spacing w:before="11"/>
              <w:ind w:right="5044"/>
              <w:jc w:val="right"/>
              <w:rPr>
                <w:sz w:val="24"/>
              </w:rPr>
            </w:pPr>
            <w:r>
              <w:rPr>
                <w:sz w:val="24"/>
              </w:rPr>
              <w:t>А12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Решите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-х+4у=-25</w:t>
            </w:r>
          </w:p>
          <w:p w:rsidR="00176C8B" w:rsidRDefault="002B308E">
            <w:pPr>
              <w:pStyle w:val="TableParagraph"/>
              <w:spacing w:before="19" w:line="261" w:lineRule="exact"/>
              <w:ind w:right="5104"/>
              <w:jc w:val="right"/>
              <w:rPr>
                <w:sz w:val="24"/>
              </w:rPr>
            </w:pPr>
            <w:r>
              <w:rPr>
                <w:sz w:val="24"/>
              </w:rPr>
              <w:t>3х-2у=30</w:t>
            </w:r>
          </w:p>
        </w:tc>
      </w:tr>
      <w:tr w:rsidR="00176C8B">
        <w:trPr>
          <w:trHeight w:val="295"/>
        </w:trPr>
        <w:tc>
          <w:tcPr>
            <w:tcW w:w="9578" w:type="dxa"/>
          </w:tcPr>
          <w:p w:rsidR="00176C8B" w:rsidRDefault="002B308E">
            <w:pPr>
              <w:pStyle w:val="TableParagraph"/>
              <w:tabs>
                <w:tab w:val="left" w:pos="3463"/>
              </w:tabs>
              <w:spacing w:before="11"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Повышенный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уровень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176C8B" w:rsidRDefault="00176C8B">
      <w:pPr>
        <w:spacing w:line="264" w:lineRule="exact"/>
        <w:rPr>
          <w:sz w:val="24"/>
        </w:rPr>
        <w:sectPr w:rsidR="00176C8B">
          <w:type w:val="continuous"/>
          <w:pgSz w:w="11910" w:h="16840"/>
          <w:pgMar w:top="1040" w:right="54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8"/>
      </w:tblGrid>
      <w:tr w:rsidR="00176C8B">
        <w:trPr>
          <w:trHeight w:val="1891"/>
        </w:trPr>
        <w:tc>
          <w:tcPr>
            <w:tcW w:w="9578" w:type="dxa"/>
          </w:tcPr>
          <w:p w:rsidR="00176C8B" w:rsidRDefault="002B308E">
            <w:pPr>
              <w:pStyle w:val="TableParagraph"/>
              <w:ind w:left="10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>
                  <wp:extent cx="5984246" cy="1197863"/>
                  <wp:effectExtent l="0" t="0" r="0" b="0"/>
                  <wp:docPr id="9" name="image5.jpeg" descr="C:\Users\Ольга\AppData\Local\Microsoft\Windows\Temporary Internet Files\Content.Word\пр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246" cy="119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08E" w:rsidRDefault="002B308E"/>
    <w:sectPr w:rsidR="002B308E">
      <w:pgSz w:w="11910" w:h="16840"/>
      <w:pgMar w:top="1120" w:right="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B"/>
    <w:rsid w:val="00176C8B"/>
    <w:rsid w:val="002B308E"/>
    <w:rsid w:val="003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1BFA"/>
  <w15:docId w15:val="{7A531EB3-34BB-43F5-8D47-E83BD8A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072" w:right="21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">
    <w:name w:val="Сетка таблицы1"/>
    <w:basedOn w:val="a1"/>
    <w:next w:val="a6"/>
    <w:uiPriority w:val="39"/>
    <w:rsid w:val="003B2D8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B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2024-04-09T10:21:00Z</dcterms:created>
  <dcterms:modified xsi:type="dcterms:W3CDTF">2024-04-09T10:21:00Z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